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3EE0E" w14:textId="77777777" w:rsidR="008E561B" w:rsidRPr="008E561B" w:rsidRDefault="008E561B" w:rsidP="008E561B">
      <w:pPr>
        <w:spacing w:after="0"/>
        <w:rPr>
          <w:rFonts w:asciiTheme="minorHAnsi" w:hAnsiTheme="minorHAnsi" w:cstheme="minorHAnsi"/>
        </w:rPr>
      </w:pPr>
      <w:r w:rsidRPr="008E561B">
        <w:rPr>
          <w:rFonts w:asciiTheme="minorHAnsi" w:hAnsiTheme="minorHAnsi" w:cstheme="minorHAnsi"/>
          <w:b/>
          <w:color w:val="FF0000"/>
          <w:sz w:val="28"/>
        </w:rPr>
        <w:t>Unreine und zu Akne neigende Haut</w:t>
      </w:r>
    </w:p>
    <w:p w14:paraId="276065C8" w14:textId="77777777" w:rsidR="008E561B" w:rsidRDefault="008E561B" w:rsidP="008E561B">
      <w:pPr>
        <w:spacing w:after="0"/>
        <w:rPr>
          <w:rFonts w:asciiTheme="minorHAnsi" w:hAnsiTheme="minorHAnsi" w:cstheme="minorHAnsi"/>
        </w:rPr>
      </w:pPr>
    </w:p>
    <w:p w14:paraId="382D6334" w14:textId="77777777" w:rsidR="008E561B" w:rsidRPr="000118AF" w:rsidRDefault="008E561B" w:rsidP="008E561B">
      <w:pPr>
        <w:spacing w:after="0"/>
        <w:rPr>
          <w:rFonts w:asciiTheme="minorHAnsi" w:hAnsiTheme="minorHAnsi" w:cstheme="minorHAnsi"/>
          <w:b/>
          <w:color w:val="0070C0"/>
          <w:sz w:val="24"/>
          <w:u w:val="single"/>
        </w:rPr>
      </w:pPr>
      <w:r w:rsidRPr="000118AF">
        <w:rPr>
          <w:rFonts w:asciiTheme="minorHAnsi" w:hAnsiTheme="minorHAnsi" w:cstheme="minorHAnsi"/>
          <w:b/>
          <w:color w:val="0070C0"/>
          <w:sz w:val="24"/>
          <w:u w:val="single"/>
        </w:rPr>
        <w:t>Was ist unreine, zu Akne neigende Haut?</w:t>
      </w:r>
    </w:p>
    <w:p w14:paraId="4043888C" w14:textId="77777777" w:rsidR="008E561B" w:rsidRPr="008B2707" w:rsidRDefault="008E561B" w:rsidP="008E561B">
      <w:pPr>
        <w:spacing w:after="0"/>
        <w:rPr>
          <w:rFonts w:asciiTheme="minorHAnsi" w:hAnsiTheme="minorHAnsi" w:cstheme="minorHAnsi"/>
          <w:sz w:val="16"/>
        </w:rPr>
      </w:pPr>
    </w:p>
    <w:p w14:paraId="79DA47B6" w14:textId="77777777" w:rsidR="008E561B" w:rsidRDefault="008E561B" w:rsidP="008E561B">
      <w:pPr>
        <w:pStyle w:val="Listenabsatz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8E561B">
        <w:rPr>
          <w:rFonts w:asciiTheme="minorHAnsi" w:hAnsiTheme="minorHAnsi" w:cstheme="minorHAnsi"/>
        </w:rPr>
        <w:t>Meist erkennt man unreine Haut recht schnell an ihrem leicht fetti</w:t>
      </w:r>
      <w:r>
        <w:rPr>
          <w:rFonts w:asciiTheme="minorHAnsi" w:hAnsiTheme="minorHAnsi" w:cstheme="minorHAnsi"/>
        </w:rPr>
        <w:t>g wirkenden, glänzenden Schein</w:t>
      </w:r>
    </w:p>
    <w:p w14:paraId="45FDFDB0" w14:textId="77777777" w:rsidR="008E561B" w:rsidRDefault="008E561B" w:rsidP="008E561B">
      <w:pPr>
        <w:pStyle w:val="Listenabsatz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8E561B">
        <w:rPr>
          <w:rFonts w:asciiTheme="minorHAnsi" w:hAnsiTheme="minorHAnsi" w:cstheme="minorHAnsi"/>
        </w:rPr>
        <w:t>Vor allem im Gesicht, häufig auch am Hals, an den Schultern, auf der Brust und am Rücken, treten offene und geschlossene Mitesser auf</w:t>
      </w:r>
    </w:p>
    <w:p w14:paraId="3BFA2A6B" w14:textId="77777777" w:rsidR="008E561B" w:rsidRDefault="008E561B" w:rsidP="008E561B">
      <w:pPr>
        <w:pStyle w:val="Listenabsatz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8E561B">
        <w:rPr>
          <w:rFonts w:asciiTheme="minorHAnsi" w:hAnsiTheme="minorHAnsi" w:cstheme="minorHAnsi"/>
        </w:rPr>
        <w:t>In mittelschweren bis schweren Fällen ist die Haut gerötet und entzündete Picke</w:t>
      </w:r>
      <w:r w:rsidR="000118AF">
        <w:rPr>
          <w:rFonts w:asciiTheme="minorHAnsi" w:hAnsiTheme="minorHAnsi" w:cstheme="minorHAnsi"/>
        </w:rPr>
        <w:t>l, Papeln und Pusteln entstehen</w:t>
      </w:r>
      <w:r w:rsidR="008B2707">
        <w:rPr>
          <w:rFonts w:asciiTheme="minorHAnsi" w:hAnsiTheme="minorHAnsi" w:cstheme="minorHAnsi"/>
        </w:rPr>
        <w:t xml:space="preserve"> (hier sollte der Hautarzt aufgesucht werden)</w:t>
      </w:r>
    </w:p>
    <w:p w14:paraId="073A30C7" w14:textId="77777777" w:rsidR="000118AF" w:rsidRDefault="000118AF" w:rsidP="000118AF">
      <w:pPr>
        <w:pStyle w:val="Listenabsatz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Obwohl </w:t>
      </w:r>
      <w:r w:rsidRPr="000118AF">
        <w:rPr>
          <w:rFonts w:asciiTheme="minorHAnsi" w:hAnsiTheme="minorHAnsi" w:cstheme="minorHAnsi"/>
        </w:rPr>
        <w:t>bei unreiner Haut Bakterien und Entzündungen eine Rolle spielen, handelt es sich dabei nicht um eine ansteckende Infektionsk</w:t>
      </w:r>
      <w:r>
        <w:rPr>
          <w:rFonts w:asciiTheme="minorHAnsi" w:hAnsiTheme="minorHAnsi" w:cstheme="minorHAnsi"/>
        </w:rPr>
        <w:t>rankheit</w:t>
      </w:r>
    </w:p>
    <w:p w14:paraId="5E6DF6F7" w14:textId="77777777" w:rsidR="008B2707" w:rsidRDefault="000118AF" w:rsidP="008B2707">
      <w:pPr>
        <w:pStyle w:val="Listenabsatz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 w:rsidRPr="000118AF">
        <w:rPr>
          <w:rFonts w:asciiTheme="minorHAnsi" w:hAnsiTheme="minorHAnsi" w:cstheme="minorHAnsi"/>
        </w:rPr>
        <w:t>Unreine oder zu Pickeln neigende Haut ist auch nicht das Resultat mangelnder Hygiene o</w:t>
      </w:r>
      <w:r w:rsidR="008B2707">
        <w:rPr>
          <w:rFonts w:asciiTheme="minorHAnsi" w:hAnsiTheme="minorHAnsi" w:cstheme="minorHAnsi"/>
        </w:rPr>
        <w:t>der der Ausdruck einer Allergie</w:t>
      </w:r>
    </w:p>
    <w:p w14:paraId="3BA8562B" w14:textId="77777777" w:rsidR="008B2707" w:rsidRPr="008B2707" w:rsidRDefault="008B2707" w:rsidP="008B2707">
      <w:pPr>
        <w:pStyle w:val="Listenabsatz"/>
        <w:spacing w:after="0"/>
        <w:rPr>
          <w:rFonts w:asciiTheme="minorHAnsi" w:hAnsiTheme="minorHAnsi" w:cstheme="minorHAnsi"/>
        </w:rPr>
      </w:pPr>
    </w:p>
    <w:p w14:paraId="43FE93CD" w14:textId="77777777" w:rsidR="0001678D" w:rsidRPr="000118AF" w:rsidRDefault="0001678D" w:rsidP="0001678D">
      <w:pPr>
        <w:spacing w:after="0"/>
        <w:rPr>
          <w:rFonts w:asciiTheme="minorHAnsi" w:hAnsiTheme="minorHAnsi" w:cstheme="minorHAnsi"/>
          <w:b/>
          <w:color w:val="0070C0"/>
          <w:sz w:val="24"/>
          <w:u w:val="single"/>
        </w:rPr>
      </w:pPr>
      <w:r w:rsidRPr="000118AF">
        <w:rPr>
          <w:rFonts w:asciiTheme="minorHAnsi" w:hAnsiTheme="minorHAnsi" w:cstheme="minorHAnsi"/>
          <w:b/>
          <w:color w:val="0070C0"/>
          <w:sz w:val="24"/>
          <w:u w:val="single"/>
        </w:rPr>
        <w:t>Ursachen</w:t>
      </w:r>
    </w:p>
    <w:p w14:paraId="1878F3B2" w14:textId="77777777" w:rsidR="0001678D" w:rsidRPr="00325E75" w:rsidRDefault="0001678D" w:rsidP="0001678D">
      <w:pPr>
        <w:spacing w:after="0"/>
        <w:rPr>
          <w:rFonts w:asciiTheme="minorHAnsi" w:hAnsiTheme="minorHAnsi" w:cstheme="minorHAnsi"/>
          <w:b/>
          <w:color w:val="0070C0"/>
          <w:sz w:val="16"/>
          <w:u w:val="single"/>
        </w:rPr>
      </w:pPr>
    </w:p>
    <w:p w14:paraId="7329AD6E" w14:textId="77777777" w:rsidR="000118AF" w:rsidRPr="000118AF" w:rsidRDefault="000118AF" w:rsidP="00B83873">
      <w:pPr>
        <w:pStyle w:val="Listenabsatz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0118AF">
        <w:rPr>
          <w:rFonts w:asciiTheme="minorHAnsi" w:hAnsiTheme="minorHAnsi" w:cstheme="minorHAnsi"/>
        </w:rPr>
        <w:t xml:space="preserve">Tritt üblicherweise in der Pubertät auftritt -&gt; Persönliche Veranlagung zusammen mit einem veränderten Hormonhaushalt </w:t>
      </w:r>
    </w:p>
    <w:p w14:paraId="20EF56E4" w14:textId="77777777" w:rsidR="000118AF" w:rsidRPr="000118AF" w:rsidRDefault="000118AF" w:rsidP="00DA3AC2">
      <w:pPr>
        <w:pStyle w:val="Listenabsatz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0118AF">
        <w:rPr>
          <w:rFonts w:asciiTheme="minorHAnsi" w:hAnsiTheme="minorHAnsi" w:cstheme="minorHAnsi"/>
        </w:rPr>
        <w:t xml:space="preserve">Dies führt zu nicht sichtbaren Mikroentzündungen in der Haut, die auch die Talgdrüsenfollikel beeinflussen -&gt; </w:t>
      </w:r>
      <w:r>
        <w:rPr>
          <w:rFonts w:asciiTheme="minorHAnsi" w:hAnsiTheme="minorHAnsi" w:cstheme="minorHAnsi"/>
        </w:rPr>
        <w:t>diese werden</w:t>
      </w:r>
      <w:r w:rsidRPr="000118AF">
        <w:rPr>
          <w:rFonts w:asciiTheme="minorHAnsi" w:hAnsiTheme="minorHAnsi" w:cstheme="minorHAnsi"/>
        </w:rPr>
        <w:t xml:space="preserve"> angeregt, mehr Talg als nötig zu bilden</w:t>
      </w:r>
    </w:p>
    <w:p w14:paraId="18E51B1C" w14:textId="77777777" w:rsidR="000118AF" w:rsidRPr="000118AF" w:rsidRDefault="000118AF" w:rsidP="00256295">
      <w:pPr>
        <w:pStyle w:val="Listenabsatz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0118AF">
        <w:rPr>
          <w:rFonts w:asciiTheme="minorHAnsi" w:hAnsiTheme="minorHAnsi" w:cstheme="minorHAnsi"/>
        </w:rPr>
        <w:t xml:space="preserve">Zusätzlich sind </w:t>
      </w:r>
      <w:proofErr w:type="spellStart"/>
      <w:r w:rsidRPr="000118AF">
        <w:rPr>
          <w:rFonts w:asciiTheme="minorHAnsi" w:hAnsiTheme="minorHAnsi" w:cstheme="minorHAnsi"/>
        </w:rPr>
        <w:t>zuviel</w:t>
      </w:r>
      <w:proofErr w:type="spellEnd"/>
      <w:r w:rsidRPr="000118AF">
        <w:rPr>
          <w:rFonts w:asciiTheme="minorHAnsi" w:hAnsiTheme="minorHAnsi" w:cstheme="minorHAnsi"/>
        </w:rPr>
        <w:t xml:space="preserve"> gebildeter Hautschuppen </w:t>
      </w:r>
      <w:r>
        <w:rPr>
          <w:rFonts w:asciiTheme="minorHAnsi" w:hAnsiTheme="minorHAnsi" w:cstheme="minorHAnsi"/>
        </w:rPr>
        <w:t>ein idealer</w:t>
      </w:r>
      <w:r w:rsidRPr="000118AF">
        <w:rPr>
          <w:rFonts w:asciiTheme="minorHAnsi" w:hAnsiTheme="minorHAnsi" w:cstheme="minorHAnsi"/>
        </w:rPr>
        <w:t xml:space="preserve"> Nährboden für Bakterienwachstum, welches zu einer Entzündungsreaktion des Körpers führt</w:t>
      </w:r>
    </w:p>
    <w:p w14:paraId="284DB014" w14:textId="77777777" w:rsidR="000118AF" w:rsidRDefault="000118AF" w:rsidP="000118AF">
      <w:pPr>
        <w:pStyle w:val="Listenabsatz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</w:t>
      </w:r>
      <w:r w:rsidRPr="000118AF">
        <w:rPr>
          <w:rFonts w:asciiTheme="minorHAnsi" w:hAnsiTheme="minorHAnsi" w:cstheme="minorHAnsi"/>
        </w:rPr>
        <w:t xml:space="preserve">Hormone </w:t>
      </w:r>
      <w:r>
        <w:rPr>
          <w:rFonts w:asciiTheme="minorHAnsi" w:hAnsiTheme="minorHAnsi" w:cstheme="minorHAnsi"/>
        </w:rPr>
        <w:t>sind die</w:t>
      </w:r>
      <w:r w:rsidRPr="000118AF">
        <w:rPr>
          <w:rFonts w:asciiTheme="minorHAnsi" w:hAnsiTheme="minorHAnsi" w:cstheme="minorHAnsi"/>
        </w:rPr>
        <w:t xml:space="preserve"> Gr</w:t>
      </w:r>
      <w:r>
        <w:rPr>
          <w:rFonts w:asciiTheme="minorHAnsi" w:hAnsiTheme="minorHAnsi" w:cstheme="minorHAnsi"/>
        </w:rPr>
        <w:t>ü</w:t>
      </w:r>
      <w:r w:rsidRPr="000118AF">
        <w:rPr>
          <w:rFonts w:asciiTheme="minorHAnsi" w:hAnsiTheme="minorHAnsi" w:cstheme="minorHAnsi"/>
        </w:rPr>
        <w:t>nd</w:t>
      </w:r>
      <w:r>
        <w:rPr>
          <w:rFonts w:asciiTheme="minorHAnsi" w:hAnsiTheme="minorHAnsi" w:cstheme="minorHAnsi"/>
        </w:rPr>
        <w:t>e</w:t>
      </w:r>
      <w:r w:rsidRPr="000118AF">
        <w:rPr>
          <w:rFonts w:asciiTheme="minorHAnsi" w:hAnsiTheme="minorHAnsi" w:cstheme="minorHAnsi"/>
        </w:rPr>
        <w:t xml:space="preserve">, weshalb auch Erwachsene von unreiner Haut bis hin zu </w:t>
      </w:r>
      <w:proofErr w:type="spellStart"/>
      <w:r w:rsidRPr="000118AF">
        <w:rPr>
          <w:rFonts w:asciiTheme="minorHAnsi" w:hAnsiTheme="minorHAnsi" w:cstheme="minorHAnsi"/>
        </w:rPr>
        <w:t>Spätakne</w:t>
      </w:r>
      <w:proofErr w:type="spellEnd"/>
      <w:r w:rsidRPr="000118AF">
        <w:rPr>
          <w:rFonts w:asciiTheme="minorHAnsi" w:hAnsiTheme="minorHAnsi" w:cstheme="minorHAnsi"/>
        </w:rPr>
        <w:t xml:space="preserve"> betroffen sein können, z. B. Frauen während Phasen hormoneller Umstellungen und Män</w:t>
      </w:r>
      <w:r>
        <w:rPr>
          <w:rFonts w:asciiTheme="minorHAnsi" w:hAnsiTheme="minorHAnsi" w:cstheme="minorHAnsi"/>
        </w:rPr>
        <w:t>ner aus der Bodybuilding-Szene</w:t>
      </w:r>
    </w:p>
    <w:p w14:paraId="4768BDDE" w14:textId="77777777" w:rsidR="000118AF" w:rsidRPr="000118AF" w:rsidRDefault="000118AF" w:rsidP="000118AF">
      <w:pPr>
        <w:pStyle w:val="Listenabsatz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0118AF">
        <w:rPr>
          <w:rFonts w:asciiTheme="minorHAnsi" w:hAnsiTheme="minorHAnsi" w:cstheme="minorHAnsi"/>
        </w:rPr>
        <w:t>in der Mehrheit der Fälle bildet sich die unreine Haut nach der Pubertät zurück</w:t>
      </w:r>
    </w:p>
    <w:p w14:paraId="1848B5E2" w14:textId="77777777" w:rsidR="0001678D" w:rsidRDefault="000118AF" w:rsidP="000118AF">
      <w:pPr>
        <w:spacing w:after="0"/>
        <w:rPr>
          <w:rFonts w:asciiTheme="minorHAnsi" w:hAnsiTheme="minorHAnsi" w:cstheme="minorHAnsi"/>
          <w:b/>
          <w:color w:val="0070C0"/>
          <w:sz w:val="24"/>
          <w:u w:val="single"/>
        </w:rPr>
      </w:pPr>
      <w:r w:rsidRPr="000118AF">
        <w:rPr>
          <w:rFonts w:asciiTheme="minorHAnsi" w:hAnsiTheme="minorHAnsi" w:cstheme="minorHAnsi"/>
        </w:rPr>
        <w:br/>
      </w:r>
      <w:r w:rsidR="0001678D" w:rsidRPr="000118AF">
        <w:rPr>
          <w:rFonts w:asciiTheme="minorHAnsi" w:hAnsiTheme="minorHAnsi" w:cstheme="minorHAnsi"/>
          <w:b/>
          <w:color w:val="0070C0"/>
          <w:sz w:val="24"/>
          <w:u w:val="single"/>
        </w:rPr>
        <w:t>Auslöser</w:t>
      </w:r>
    </w:p>
    <w:p w14:paraId="38765679" w14:textId="77777777" w:rsidR="000118AF" w:rsidRPr="008B2707" w:rsidRDefault="000118AF" w:rsidP="000118AF">
      <w:pPr>
        <w:spacing w:after="0"/>
        <w:rPr>
          <w:rFonts w:asciiTheme="minorHAnsi" w:hAnsiTheme="minorHAnsi" w:cstheme="minorHAnsi"/>
          <w:b/>
          <w:color w:val="0070C0"/>
          <w:sz w:val="16"/>
          <w:u w:val="single"/>
        </w:rPr>
      </w:pPr>
    </w:p>
    <w:p w14:paraId="2EE042B7" w14:textId="77777777" w:rsidR="000118AF" w:rsidRDefault="000118AF" w:rsidP="00182773">
      <w:pPr>
        <w:pStyle w:val="berschrift2"/>
        <w:numPr>
          <w:ilvl w:val="0"/>
          <w:numId w:val="15"/>
        </w:numPr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</w:pPr>
      <w:r w:rsidRPr="000118AF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 xml:space="preserve">Eine der Hauptursachen für Pickel sind die Hormone - Die Veränderungen im Hormonhaushalt sind genetisch bedingt </w:t>
      </w:r>
    </w:p>
    <w:p w14:paraId="6C6C2964" w14:textId="77777777" w:rsidR="000118AF" w:rsidRPr="000118AF" w:rsidRDefault="000118AF" w:rsidP="000118AF">
      <w:pPr>
        <w:pStyle w:val="berschrift2"/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>Weitere Auslöser:</w:t>
      </w:r>
    </w:p>
    <w:p w14:paraId="0C7CC30A" w14:textId="77777777" w:rsidR="000118AF" w:rsidRPr="000118AF" w:rsidRDefault="000118AF" w:rsidP="00360B06">
      <w:pPr>
        <w:pStyle w:val="berschrift2"/>
        <w:numPr>
          <w:ilvl w:val="0"/>
          <w:numId w:val="15"/>
        </w:numPr>
        <w:spacing w:before="0"/>
        <w:rPr>
          <w:rFonts w:asciiTheme="minorHAnsi" w:hAnsiTheme="minorHAnsi" w:cstheme="minorHAnsi"/>
          <w:color w:val="auto"/>
          <w:szCs w:val="22"/>
          <w:u w:val="single"/>
        </w:rPr>
      </w:pPr>
      <w:r w:rsidRPr="000118AF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>der westliche Ernährungsstil mit einer hohen Menge an Kohlenhydraten</w:t>
      </w:r>
    </w:p>
    <w:p w14:paraId="295304B7" w14:textId="77777777" w:rsidR="000118AF" w:rsidRPr="000118AF" w:rsidRDefault="000118AF" w:rsidP="00360B06">
      <w:pPr>
        <w:pStyle w:val="berschrift2"/>
        <w:numPr>
          <w:ilvl w:val="0"/>
          <w:numId w:val="15"/>
        </w:numPr>
        <w:spacing w:before="0"/>
        <w:rPr>
          <w:rFonts w:asciiTheme="minorHAnsi" w:hAnsiTheme="minorHAnsi" w:cstheme="minorHAnsi"/>
          <w:color w:val="auto"/>
          <w:szCs w:val="22"/>
          <w:u w:val="single"/>
        </w:rPr>
      </w:pPr>
      <w:r w:rsidRPr="000118AF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>übermäßiger Verzehr von Kuhmilch und –</w:t>
      </w:r>
      <w:proofErr w:type="spellStart"/>
      <w:r w:rsidRPr="000118AF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>milchprodukten</w:t>
      </w:r>
      <w:proofErr w:type="spellEnd"/>
    </w:p>
    <w:p w14:paraId="70E8AF27" w14:textId="77777777" w:rsidR="000118AF" w:rsidRPr="000118AF" w:rsidRDefault="000118AF" w:rsidP="00B9113F">
      <w:pPr>
        <w:pStyle w:val="berschrift2"/>
        <w:numPr>
          <w:ilvl w:val="0"/>
          <w:numId w:val="15"/>
        </w:numPr>
        <w:spacing w:before="0"/>
        <w:rPr>
          <w:rFonts w:asciiTheme="minorHAnsi" w:hAnsiTheme="minorHAnsi" w:cstheme="minorHAnsi"/>
          <w:color w:val="auto"/>
          <w:szCs w:val="22"/>
          <w:u w:val="single"/>
        </w:rPr>
      </w:pPr>
      <w:r w:rsidRPr="000118AF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>Rauchen</w:t>
      </w:r>
    </w:p>
    <w:p w14:paraId="299460BB" w14:textId="77777777" w:rsidR="000118AF" w:rsidRPr="000118AF" w:rsidRDefault="000118AF" w:rsidP="00765CE8">
      <w:pPr>
        <w:pStyle w:val="berschrift2"/>
        <w:numPr>
          <w:ilvl w:val="0"/>
          <w:numId w:val="15"/>
        </w:numPr>
        <w:spacing w:before="0"/>
        <w:rPr>
          <w:rFonts w:asciiTheme="minorHAnsi" w:hAnsiTheme="minorHAnsi" w:cstheme="minorHAnsi"/>
          <w:color w:val="auto"/>
          <w:szCs w:val="22"/>
          <w:u w:val="single"/>
        </w:rPr>
      </w:pPr>
      <w:r w:rsidRPr="000118AF">
        <w:rPr>
          <w:rFonts w:asciiTheme="minorHAnsi" w:eastAsiaTheme="minorHAnsi" w:hAnsiTheme="minorHAnsi" w:cstheme="minorHAnsi"/>
          <w:b w:val="0"/>
          <w:color w:val="auto"/>
          <w:sz w:val="22"/>
          <w:szCs w:val="22"/>
        </w:rPr>
        <w:t>ungeeignete Hautpflegeprodukte und Make-up</w:t>
      </w:r>
    </w:p>
    <w:p w14:paraId="3C4FBFA0" w14:textId="77777777" w:rsidR="000118AF" w:rsidRPr="000118AF" w:rsidRDefault="000118AF" w:rsidP="000118AF">
      <w:pPr>
        <w:pStyle w:val="berschrift2"/>
        <w:spacing w:before="0"/>
        <w:ind w:left="720"/>
        <w:rPr>
          <w:rFonts w:asciiTheme="minorHAnsi" w:hAnsiTheme="minorHAnsi" w:cstheme="minorHAnsi"/>
          <w:color w:val="auto"/>
          <w:szCs w:val="22"/>
          <w:u w:val="single"/>
        </w:rPr>
      </w:pPr>
    </w:p>
    <w:p w14:paraId="5A7720DC" w14:textId="77777777" w:rsidR="0001678D" w:rsidRDefault="000118AF" w:rsidP="0001678D">
      <w:pPr>
        <w:spacing w:after="0"/>
        <w:rPr>
          <w:rFonts w:asciiTheme="minorHAnsi" w:hAnsiTheme="minorHAnsi" w:cstheme="minorHAnsi"/>
          <w:b/>
          <w:color w:val="0070C0"/>
          <w:sz w:val="24"/>
          <w:u w:val="single"/>
        </w:rPr>
      </w:pPr>
      <w:r>
        <w:rPr>
          <w:rFonts w:asciiTheme="minorHAnsi" w:hAnsiTheme="minorHAnsi" w:cstheme="minorHAnsi"/>
          <w:b/>
          <w:color w:val="0070C0"/>
          <w:sz w:val="24"/>
          <w:u w:val="single"/>
        </w:rPr>
        <w:t>Tägliche Hautpflege</w:t>
      </w:r>
    </w:p>
    <w:p w14:paraId="2734798E" w14:textId="77777777" w:rsidR="0001678D" w:rsidRPr="00325E75" w:rsidRDefault="0001678D" w:rsidP="0001678D">
      <w:pPr>
        <w:spacing w:after="0"/>
        <w:rPr>
          <w:rFonts w:asciiTheme="minorHAnsi" w:hAnsiTheme="minorHAnsi" w:cstheme="minorHAnsi"/>
          <w:b/>
          <w:color w:val="0070C0"/>
          <w:sz w:val="16"/>
          <w:u w:val="single"/>
        </w:rPr>
      </w:pPr>
    </w:p>
    <w:p w14:paraId="23280A10" w14:textId="77777777" w:rsidR="000118AF" w:rsidRPr="000118AF" w:rsidRDefault="000118AF" w:rsidP="000118AF">
      <w:pPr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0118AF">
        <w:rPr>
          <w:rFonts w:asciiTheme="minorHAnsi" w:hAnsiTheme="minorHAnsi" w:cstheme="minorHAnsi"/>
        </w:rPr>
        <w:t xml:space="preserve">für die tägliche Reinigung lauwarmes Wasser und ein geeignetes </w:t>
      </w:r>
      <w:hyperlink r:id="rId5" w:history="1">
        <w:r w:rsidRPr="000118AF">
          <w:rPr>
            <w:rStyle w:val="Hyperlink"/>
            <w:rFonts w:asciiTheme="minorHAnsi" w:hAnsiTheme="minorHAnsi" w:cstheme="minorHAnsi"/>
            <w:color w:val="auto"/>
            <w:u w:val="none"/>
          </w:rPr>
          <w:t>Reinigungsprodukt</w:t>
        </w:r>
      </w:hyperlink>
      <w:r w:rsidRPr="000118A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z</w:t>
      </w:r>
      <w:r w:rsidRPr="000118AF">
        <w:rPr>
          <w:rFonts w:asciiTheme="minorHAnsi" w:hAnsiTheme="minorHAnsi" w:cstheme="minorHAnsi"/>
        </w:rPr>
        <w:t>u heißes oder zu kaltes Wasser kann Ihre Haut unnötig reizen.</w:t>
      </w:r>
    </w:p>
    <w:p w14:paraId="5216DA9C" w14:textId="77777777" w:rsidR="000118AF" w:rsidRPr="000118AF" w:rsidRDefault="000118AF" w:rsidP="000118AF">
      <w:pPr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0118AF">
        <w:rPr>
          <w:rFonts w:asciiTheme="minorHAnsi" w:hAnsiTheme="minorHAnsi" w:cstheme="minorHAnsi"/>
        </w:rPr>
        <w:t>Pickel in Ruhe abheilen lassen. Unsanftes Ausdrücken kann einen Pickel verschlimmern und die Haut hinterher vernarben lassen.</w:t>
      </w:r>
    </w:p>
    <w:p w14:paraId="51CD617F" w14:textId="77777777" w:rsidR="000118AF" w:rsidRPr="000118AF" w:rsidRDefault="000118AF" w:rsidP="000118AF">
      <w:pPr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0118AF">
        <w:rPr>
          <w:rFonts w:asciiTheme="minorHAnsi" w:hAnsiTheme="minorHAnsi" w:cstheme="minorHAnsi"/>
        </w:rPr>
        <w:t xml:space="preserve">ausschließlich nicht-komedogene </w:t>
      </w:r>
      <w:hyperlink r:id="rId6" w:history="1">
        <w:r w:rsidRPr="000118AF">
          <w:rPr>
            <w:rStyle w:val="Hyperlink"/>
            <w:rFonts w:asciiTheme="minorHAnsi" w:hAnsiTheme="minorHAnsi" w:cstheme="minorHAnsi"/>
            <w:color w:val="auto"/>
            <w:u w:val="none"/>
          </w:rPr>
          <w:t>Pflegeprodukte</w:t>
        </w:r>
      </w:hyperlink>
    </w:p>
    <w:p w14:paraId="4F222246" w14:textId="77777777" w:rsidR="000118AF" w:rsidRDefault="000118AF" w:rsidP="000118AF">
      <w:pPr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0118AF">
        <w:rPr>
          <w:rFonts w:asciiTheme="minorHAnsi" w:hAnsiTheme="minorHAnsi" w:cstheme="minorHAnsi"/>
        </w:rPr>
        <w:t>immer das Make-up</w:t>
      </w:r>
      <w:r>
        <w:rPr>
          <w:rFonts w:asciiTheme="minorHAnsi" w:hAnsiTheme="minorHAnsi" w:cstheme="minorHAnsi"/>
        </w:rPr>
        <w:t xml:space="preserve"> entfernen vor dem Schlafen gehen</w:t>
      </w:r>
    </w:p>
    <w:p w14:paraId="6B89A8CD" w14:textId="77777777" w:rsidR="008B2707" w:rsidRDefault="008B2707" w:rsidP="000118AF">
      <w:pPr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Sonnenschutz</w:t>
      </w:r>
    </w:p>
    <w:p w14:paraId="1B1DA45B" w14:textId="77777777" w:rsidR="000118AF" w:rsidRPr="000118AF" w:rsidRDefault="000118AF" w:rsidP="000118AF">
      <w:pPr>
        <w:spacing w:after="0"/>
        <w:ind w:left="720"/>
        <w:rPr>
          <w:rFonts w:asciiTheme="minorHAnsi" w:hAnsiTheme="minorHAnsi" w:cstheme="minorHAnsi"/>
        </w:rPr>
      </w:pPr>
    </w:p>
    <w:p w14:paraId="5B36EF7A" w14:textId="77777777" w:rsidR="00341D56" w:rsidRPr="003472B7" w:rsidRDefault="00341D56" w:rsidP="00341D56">
      <w:r w:rsidRPr="00341D56">
        <w:rPr>
          <w:rFonts w:asciiTheme="minorHAnsi" w:eastAsia="Times New Roman" w:hAnsiTheme="minorHAnsi" w:cstheme="minorHAnsi"/>
          <w:i/>
          <w:szCs w:val="24"/>
          <w:lang w:eastAsia="de-DE"/>
        </w:rPr>
        <w:t>z.B. Eucerin</w:t>
      </w:r>
      <w:r w:rsidR="000118AF">
        <w:rPr>
          <w:rFonts w:asciiTheme="minorHAnsi" w:eastAsia="Times New Roman" w:hAnsiTheme="minorHAnsi" w:cstheme="minorHAnsi"/>
          <w:i/>
          <w:szCs w:val="24"/>
          <w:lang w:eastAsia="de-DE"/>
        </w:rPr>
        <w:t xml:space="preserve"> </w:t>
      </w:r>
      <w:proofErr w:type="spellStart"/>
      <w:r w:rsidR="000118AF">
        <w:rPr>
          <w:rFonts w:asciiTheme="minorHAnsi" w:eastAsia="Times New Roman" w:hAnsiTheme="minorHAnsi" w:cstheme="minorHAnsi"/>
          <w:i/>
          <w:szCs w:val="24"/>
          <w:lang w:eastAsia="de-DE"/>
        </w:rPr>
        <w:t>DermoPure</w:t>
      </w:r>
      <w:proofErr w:type="spellEnd"/>
      <w:r w:rsidRPr="00341D56">
        <w:rPr>
          <w:rFonts w:asciiTheme="minorHAnsi" w:eastAsia="Times New Roman" w:hAnsiTheme="minorHAnsi" w:cstheme="minorHAnsi"/>
          <w:i/>
          <w:szCs w:val="24"/>
          <w:lang w:eastAsia="de-DE"/>
        </w:rPr>
        <w:t xml:space="preserve"> Pflegeserie ( </w:t>
      </w:r>
      <w:r w:rsidR="000118AF">
        <w:rPr>
          <w:rFonts w:asciiTheme="minorHAnsi" w:eastAsia="Times New Roman" w:hAnsiTheme="minorHAnsi" w:cstheme="minorHAnsi"/>
          <w:i/>
          <w:szCs w:val="24"/>
          <w:lang w:eastAsia="de-DE"/>
        </w:rPr>
        <w:t xml:space="preserve">Reinigungsgel, Gesichtstonic, Peeling, mattierendes Fluid, </w:t>
      </w:r>
      <w:proofErr w:type="spellStart"/>
      <w:r w:rsidR="008B2707">
        <w:rPr>
          <w:rFonts w:asciiTheme="minorHAnsi" w:eastAsia="Times New Roman" w:hAnsiTheme="minorHAnsi" w:cstheme="minorHAnsi"/>
          <w:i/>
          <w:szCs w:val="24"/>
          <w:lang w:eastAsia="de-DE"/>
        </w:rPr>
        <w:t>Hautbilderneuerdes</w:t>
      </w:r>
      <w:proofErr w:type="spellEnd"/>
      <w:r w:rsidR="008B2707">
        <w:rPr>
          <w:rFonts w:asciiTheme="minorHAnsi" w:eastAsia="Times New Roman" w:hAnsiTheme="minorHAnsi" w:cstheme="minorHAnsi"/>
          <w:i/>
          <w:szCs w:val="24"/>
          <w:lang w:eastAsia="de-DE"/>
        </w:rPr>
        <w:t xml:space="preserve"> Serum, </w:t>
      </w:r>
      <w:r w:rsidR="000118AF">
        <w:rPr>
          <w:rFonts w:asciiTheme="minorHAnsi" w:eastAsia="Times New Roman" w:hAnsiTheme="minorHAnsi" w:cstheme="minorHAnsi"/>
          <w:i/>
          <w:szCs w:val="24"/>
          <w:lang w:eastAsia="de-DE"/>
        </w:rPr>
        <w:t>Abdeckstift)</w:t>
      </w:r>
      <w:r w:rsidRPr="00341D56">
        <w:rPr>
          <w:rFonts w:asciiTheme="minorHAnsi" w:eastAsia="Times New Roman" w:hAnsiTheme="minorHAnsi" w:cstheme="minorHAnsi"/>
          <w:i/>
          <w:szCs w:val="24"/>
          <w:lang w:eastAsia="de-DE"/>
        </w:rPr>
        <w:t xml:space="preserve"> in der Apotheke erhältlich</w:t>
      </w:r>
    </w:p>
    <w:sectPr w:rsidR="00341D56" w:rsidRPr="003472B7" w:rsidSect="00C87D93"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577AD"/>
    <w:multiLevelType w:val="multilevel"/>
    <w:tmpl w:val="CF00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74ACC"/>
    <w:multiLevelType w:val="hybridMultilevel"/>
    <w:tmpl w:val="944E0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4184E"/>
    <w:multiLevelType w:val="multilevel"/>
    <w:tmpl w:val="370A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3575B"/>
    <w:multiLevelType w:val="hybridMultilevel"/>
    <w:tmpl w:val="62D2A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F54C7"/>
    <w:multiLevelType w:val="multilevel"/>
    <w:tmpl w:val="4300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1D3BF5"/>
    <w:multiLevelType w:val="hybridMultilevel"/>
    <w:tmpl w:val="005E9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06997"/>
    <w:multiLevelType w:val="hybridMultilevel"/>
    <w:tmpl w:val="0AA25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F0266"/>
    <w:multiLevelType w:val="hybridMultilevel"/>
    <w:tmpl w:val="7486A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42365"/>
    <w:multiLevelType w:val="multilevel"/>
    <w:tmpl w:val="190E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6F0D61"/>
    <w:multiLevelType w:val="multilevel"/>
    <w:tmpl w:val="DC68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C7575F"/>
    <w:multiLevelType w:val="hybridMultilevel"/>
    <w:tmpl w:val="3F002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B27E2"/>
    <w:multiLevelType w:val="hybridMultilevel"/>
    <w:tmpl w:val="02386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43957"/>
    <w:multiLevelType w:val="hybridMultilevel"/>
    <w:tmpl w:val="EC6A4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15CCE"/>
    <w:multiLevelType w:val="hybridMultilevel"/>
    <w:tmpl w:val="2B247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8502E"/>
    <w:multiLevelType w:val="hybridMultilevel"/>
    <w:tmpl w:val="A99084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A5E4B"/>
    <w:multiLevelType w:val="hybridMultilevel"/>
    <w:tmpl w:val="7D0E2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5"/>
  </w:num>
  <w:num w:numId="5">
    <w:abstractNumId w:val="12"/>
  </w:num>
  <w:num w:numId="6">
    <w:abstractNumId w:val="3"/>
  </w:num>
  <w:num w:numId="7">
    <w:abstractNumId w:val="13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10"/>
  </w:num>
  <w:num w:numId="13">
    <w:abstractNumId w:val="8"/>
  </w:num>
  <w:num w:numId="14">
    <w:abstractNumId w:val="14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8D"/>
    <w:rsid w:val="000118AF"/>
    <w:rsid w:val="0001678D"/>
    <w:rsid w:val="000C4A86"/>
    <w:rsid w:val="000D2A4F"/>
    <w:rsid w:val="00191131"/>
    <w:rsid w:val="00341D56"/>
    <w:rsid w:val="003472B7"/>
    <w:rsid w:val="003E45C6"/>
    <w:rsid w:val="00504949"/>
    <w:rsid w:val="007B6215"/>
    <w:rsid w:val="008445FB"/>
    <w:rsid w:val="008B2707"/>
    <w:rsid w:val="008E561B"/>
    <w:rsid w:val="00C8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243A"/>
  <w15:chartTrackingRefBased/>
  <w15:docId w15:val="{677655D1-580C-4A49-B3D7-4C08E433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678D"/>
    <w:rPr>
      <w:rFonts w:ascii="Arial" w:hAnsi="Arial"/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0D2A4F"/>
    <w:pPr>
      <w:keepNext/>
      <w:keepLines/>
      <w:spacing w:before="240" w:after="0"/>
      <w:outlineLvl w:val="0"/>
    </w:pPr>
    <w:rPr>
      <w:rFonts w:eastAsiaTheme="majorEastAsia" w:cstheme="majorBidi"/>
      <w:b/>
      <w:color w:val="00136F"/>
      <w:sz w:val="28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0D2A4F"/>
    <w:pPr>
      <w:keepNext/>
      <w:keepLines/>
      <w:spacing w:before="40" w:after="0"/>
      <w:outlineLvl w:val="1"/>
    </w:pPr>
    <w:rPr>
      <w:rFonts w:eastAsiaTheme="majorEastAsia" w:cstheme="majorBidi"/>
      <w:b/>
      <w:color w:val="00136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B6215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D2A4F"/>
    <w:rPr>
      <w:rFonts w:ascii="Arial" w:eastAsiaTheme="majorEastAsia" w:hAnsi="Arial" w:cstheme="majorBidi"/>
      <w:b/>
      <w:color w:val="00136F"/>
      <w:sz w:val="28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2A4F"/>
    <w:rPr>
      <w:rFonts w:ascii="Arial" w:eastAsiaTheme="majorEastAsia" w:hAnsi="Arial" w:cstheme="majorBidi"/>
      <w:b/>
      <w:color w:val="00136F"/>
      <w:sz w:val="24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B6215"/>
    <w:rPr>
      <w:rFonts w:ascii="Arial" w:eastAsiaTheme="majorEastAsia" w:hAnsi="Arial" w:cstheme="majorBidi"/>
      <w:b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01678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6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4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9961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56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0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35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97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1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0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49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34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7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27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22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01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08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72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35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5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43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0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49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44719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8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cerin.de/akne/produkte/dermopure" TargetMode="External"/><Relationship Id="rId5" Type="http://schemas.openxmlformats.org/officeDocument/2006/relationships/hyperlink" Target="https://www.eucerin.de/akne/produkte/dermopure/reinigungsg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Beiersdorf AG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Katzmann, Sandy /BDF HAM</dc:creator>
  <cp:keywords/>
  <dc:description/>
  <cp:lastModifiedBy>Praxis Dr. Bauer</cp:lastModifiedBy>
  <cp:revision>2</cp:revision>
  <dcterms:created xsi:type="dcterms:W3CDTF">2020-06-15T11:25:00Z</dcterms:created>
  <dcterms:modified xsi:type="dcterms:W3CDTF">2020-06-15T11:25:00Z</dcterms:modified>
</cp:coreProperties>
</file>