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15C64" w14:textId="77777777" w:rsidR="00191131" w:rsidRPr="00AC1A09" w:rsidRDefault="00AC1A09" w:rsidP="00504949">
      <w:pPr>
        <w:rPr>
          <w:rFonts w:asciiTheme="minorHAnsi" w:hAnsiTheme="minorHAnsi" w:cstheme="minorHAnsi"/>
          <w:b/>
          <w:color w:val="FF0000"/>
          <w:sz w:val="28"/>
        </w:rPr>
      </w:pPr>
      <w:r w:rsidRPr="00AC1A09">
        <w:rPr>
          <w:rFonts w:asciiTheme="minorHAnsi" w:hAnsiTheme="minorHAnsi" w:cstheme="minorHAnsi"/>
          <w:b/>
          <w:color w:val="FF0000"/>
          <w:sz w:val="28"/>
        </w:rPr>
        <w:t>Neurode</w:t>
      </w:r>
      <w:r w:rsidR="00C87D93">
        <w:rPr>
          <w:rFonts w:asciiTheme="minorHAnsi" w:hAnsiTheme="minorHAnsi" w:cstheme="minorHAnsi"/>
          <w:b/>
          <w:color w:val="FF0000"/>
          <w:sz w:val="28"/>
        </w:rPr>
        <w:t>r</w:t>
      </w:r>
      <w:r w:rsidRPr="00AC1A09">
        <w:rPr>
          <w:rFonts w:asciiTheme="minorHAnsi" w:hAnsiTheme="minorHAnsi" w:cstheme="minorHAnsi"/>
          <w:b/>
          <w:color w:val="FF0000"/>
          <w:sz w:val="28"/>
        </w:rPr>
        <w:t>mitis</w:t>
      </w:r>
      <w:r w:rsidR="00D84D3E">
        <w:rPr>
          <w:rFonts w:asciiTheme="minorHAnsi" w:hAnsiTheme="minorHAnsi" w:cstheme="minorHAnsi"/>
          <w:b/>
          <w:color w:val="FF0000"/>
          <w:sz w:val="28"/>
        </w:rPr>
        <w:t xml:space="preserve"> </w:t>
      </w:r>
      <w:r w:rsidR="00D84D3E" w:rsidRPr="00D84D3E">
        <w:rPr>
          <w:rFonts w:asciiTheme="minorHAnsi" w:hAnsiTheme="minorHAnsi" w:cstheme="minorHAnsi"/>
        </w:rPr>
        <w:t>(oder atopisches Ekzem)</w:t>
      </w:r>
    </w:p>
    <w:p w14:paraId="690260A9" w14:textId="77777777" w:rsidR="00AC1A09" w:rsidRDefault="00AC1A09" w:rsidP="00AC1A09">
      <w:pPr>
        <w:spacing w:after="0" w:line="300" w:lineRule="atLeast"/>
        <w:outlineLvl w:val="1"/>
        <w:rPr>
          <w:rFonts w:asciiTheme="minorHAnsi" w:eastAsia="Times New Roman" w:hAnsiTheme="minorHAnsi" w:cstheme="minorHAnsi"/>
          <w:b/>
          <w:color w:val="0070C0"/>
          <w:sz w:val="24"/>
          <w:u w:val="single"/>
          <w:lang w:eastAsia="de-DE"/>
        </w:rPr>
      </w:pPr>
      <w:r w:rsidRPr="00325E75">
        <w:rPr>
          <w:rFonts w:asciiTheme="minorHAnsi" w:eastAsia="Times New Roman" w:hAnsiTheme="minorHAnsi" w:cstheme="minorHAnsi"/>
          <w:b/>
          <w:color w:val="0070C0"/>
          <w:sz w:val="24"/>
          <w:u w:val="single"/>
          <w:lang w:eastAsia="de-DE"/>
        </w:rPr>
        <w:t>Was ist Neurodermitis?</w:t>
      </w:r>
    </w:p>
    <w:p w14:paraId="1B4328A9" w14:textId="77777777" w:rsidR="00325E75" w:rsidRPr="00325E75" w:rsidRDefault="00325E75" w:rsidP="00AC1A09">
      <w:pPr>
        <w:spacing w:after="0" w:line="300" w:lineRule="atLeast"/>
        <w:outlineLvl w:val="1"/>
        <w:rPr>
          <w:rFonts w:asciiTheme="minorHAnsi" w:eastAsia="Times New Roman" w:hAnsiTheme="minorHAnsi" w:cstheme="minorHAnsi"/>
          <w:b/>
          <w:color w:val="0070C0"/>
          <w:sz w:val="16"/>
          <w:u w:val="single"/>
          <w:lang w:eastAsia="de-DE"/>
        </w:rPr>
      </w:pPr>
    </w:p>
    <w:p w14:paraId="7A7B9922" w14:textId="77777777" w:rsidR="00D84D3E" w:rsidRDefault="00C0757E" w:rsidP="00D84D3E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D84D3E">
        <w:rPr>
          <w:rFonts w:asciiTheme="minorHAnsi" w:hAnsiTheme="minorHAnsi" w:cstheme="minorHAnsi"/>
        </w:rPr>
        <w:t xml:space="preserve">Neurodermitis ist eine chronische, entzündliche, nicht ansteckende Erkrankung. </w:t>
      </w:r>
    </w:p>
    <w:p w14:paraId="72AEA0F7" w14:textId="77777777" w:rsidR="00D84D3E" w:rsidRDefault="00D84D3E" w:rsidP="00D84D3E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D84D3E">
        <w:rPr>
          <w:rFonts w:asciiTheme="minorHAnsi" w:hAnsiTheme="minorHAnsi" w:cstheme="minorHAnsi"/>
        </w:rPr>
        <w:t>U</w:t>
      </w:r>
      <w:r w:rsidR="00AC1A09" w:rsidRPr="00D84D3E">
        <w:rPr>
          <w:rFonts w:asciiTheme="minorHAnsi" w:hAnsiTheme="minorHAnsi" w:cstheme="minorHAnsi"/>
        </w:rPr>
        <w:t>r</w:t>
      </w:r>
      <w:r w:rsidR="003010F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ache ist eine gestörte Hautbarriere</w:t>
      </w:r>
      <w:r w:rsidR="00AC1A09" w:rsidRPr="00D84D3E">
        <w:rPr>
          <w:rFonts w:asciiTheme="minorHAnsi" w:hAnsiTheme="minorHAnsi" w:cstheme="minorHAnsi"/>
        </w:rPr>
        <w:t xml:space="preserve">, die auf einem angeborenen </w:t>
      </w:r>
      <w:proofErr w:type="spellStart"/>
      <w:r w:rsidR="00AC1A09" w:rsidRPr="00D84D3E">
        <w:rPr>
          <w:rFonts w:asciiTheme="minorHAnsi" w:hAnsiTheme="minorHAnsi" w:cstheme="minorHAnsi"/>
        </w:rPr>
        <w:t>Filaggrinmangel</w:t>
      </w:r>
      <w:proofErr w:type="spellEnd"/>
      <w:r w:rsidR="00AC1A09" w:rsidRPr="00D84D3E">
        <w:rPr>
          <w:rFonts w:asciiTheme="minorHAnsi" w:hAnsiTheme="minorHAnsi" w:cstheme="minorHAnsi"/>
        </w:rPr>
        <w:t xml:space="preserve"> (ein Mangel an natürlichen Feuchthaltefaktoren</w:t>
      </w:r>
      <w:r w:rsidR="00325E75" w:rsidRPr="00D84D3E">
        <w:rPr>
          <w:rFonts w:asciiTheme="minorHAnsi" w:hAnsiTheme="minorHAnsi" w:cstheme="minorHAnsi"/>
        </w:rPr>
        <w:t>)</w:t>
      </w:r>
      <w:r w:rsidR="00AC1A09" w:rsidRPr="00D84D3E">
        <w:rPr>
          <w:rFonts w:asciiTheme="minorHAnsi" w:hAnsiTheme="minorHAnsi" w:cstheme="minorHAnsi"/>
        </w:rPr>
        <w:t xml:space="preserve"> und einem gestörten Stoffwechsel der </w:t>
      </w:r>
      <w:r w:rsidR="00325E75" w:rsidRPr="00D84D3E">
        <w:rPr>
          <w:rFonts w:asciiTheme="minorHAnsi" w:hAnsiTheme="minorHAnsi" w:cstheme="minorHAnsi"/>
        </w:rPr>
        <w:t>hauteigenen</w:t>
      </w:r>
      <w:r w:rsidR="00AC1A09" w:rsidRPr="00D84D3E">
        <w:rPr>
          <w:rFonts w:asciiTheme="minorHAnsi" w:hAnsiTheme="minorHAnsi" w:cstheme="minorHAnsi"/>
        </w:rPr>
        <w:t xml:space="preserve"> Lipide</w:t>
      </w:r>
      <w:r>
        <w:rPr>
          <w:rFonts w:asciiTheme="minorHAnsi" w:hAnsiTheme="minorHAnsi" w:cstheme="minorHAnsi"/>
        </w:rPr>
        <w:t xml:space="preserve"> beruht</w:t>
      </w:r>
    </w:p>
    <w:p w14:paraId="30620810" w14:textId="77777777" w:rsidR="00D84D3E" w:rsidRDefault="00D84D3E" w:rsidP="00D84D3E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C1A09" w:rsidRPr="00D84D3E">
        <w:rPr>
          <w:rFonts w:asciiTheme="minorHAnsi" w:hAnsiTheme="minorHAnsi" w:cstheme="minorHAnsi"/>
        </w:rPr>
        <w:t>ieses führt zu trockener bis extrem trockener Haut und erleichtert ein übermäßiges Bakterienwachstum</w:t>
      </w:r>
    </w:p>
    <w:p w14:paraId="3BDC09AE" w14:textId="77777777" w:rsidR="00D84D3E" w:rsidRDefault="00AC1A09" w:rsidP="00D84D3E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D84D3E">
        <w:rPr>
          <w:rFonts w:asciiTheme="minorHAnsi" w:hAnsiTheme="minorHAnsi" w:cstheme="minorHAnsi"/>
        </w:rPr>
        <w:t xml:space="preserve">Umwelteinflüsse wie Reizstoffe, Allergene und Verschmutzung sind sog. </w:t>
      </w:r>
      <w:proofErr w:type="spellStart"/>
      <w:r w:rsidR="003010F2">
        <w:rPr>
          <w:rFonts w:asciiTheme="minorHAnsi" w:hAnsiTheme="minorHAnsi" w:cstheme="minorHAnsi"/>
        </w:rPr>
        <w:t>Triggerf</w:t>
      </w:r>
      <w:r w:rsidR="003010F2" w:rsidRPr="00D84D3E">
        <w:rPr>
          <w:rFonts w:asciiTheme="minorHAnsi" w:hAnsiTheme="minorHAnsi" w:cstheme="minorHAnsi"/>
        </w:rPr>
        <w:t>aktoren</w:t>
      </w:r>
      <w:proofErr w:type="spellEnd"/>
      <w:r w:rsidRPr="00D84D3E">
        <w:rPr>
          <w:rFonts w:asciiTheme="minorHAnsi" w:hAnsiTheme="minorHAnsi" w:cstheme="minorHAnsi"/>
        </w:rPr>
        <w:t xml:space="preserve">, die eine </w:t>
      </w:r>
      <w:r w:rsidR="003010F2" w:rsidRPr="00D84D3E">
        <w:rPr>
          <w:rFonts w:asciiTheme="minorHAnsi" w:hAnsiTheme="minorHAnsi" w:cstheme="minorHAnsi"/>
        </w:rPr>
        <w:t>Neurodermitis</w:t>
      </w:r>
      <w:r w:rsidRPr="00D84D3E">
        <w:rPr>
          <w:rFonts w:asciiTheme="minorHAnsi" w:hAnsiTheme="minorHAnsi" w:cstheme="minorHAnsi"/>
        </w:rPr>
        <w:t xml:space="preserve"> dann auslösen können</w:t>
      </w:r>
    </w:p>
    <w:p w14:paraId="036C3713" w14:textId="77777777" w:rsidR="003010F2" w:rsidRDefault="003010F2" w:rsidP="00D84D3E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</w:t>
      </w:r>
      <w:r w:rsidR="00AC1A09" w:rsidRPr="00D84D3E">
        <w:rPr>
          <w:rFonts w:asciiTheme="minorHAnsi" w:hAnsiTheme="minorHAnsi" w:cstheme="minorHAnsi"/>
        </w:rPr>
        <w:t xml:space="preserve"> führt zu einer Entz</w:t>
      </w:r>
      <w:r>
        <w:rPr>
          <w:rFonts w:asciiTheme="minorHAnsi" w:hAnsiTheme="minorHAnsi" w:cstheme="minorHAnsi"/>
        </w:rPr>
        <w:t>ündungsreaktion und zu Juckreiz</w:t>
      </w:r>
    </w:p>
    <w:p w14:paraId="698985BA" w14:textId="77777777" w:rsidR="003010F2" w:rsidRDefault="00AC1A09" w:rsidP="003010F2">
      <w:pPr>
        <w:pStyle w:val="Listenabsatz"/>
        <w:numPr>
          <w:ilvl w:val="0"/>
          <w:numId w:val="9"/>
        </w:numPr>
        <w:spacing w:after="0"/>
        <w:rPr>
          <w:rFonts w:asciiTheme="minorHAnsi" w:hAnsiTheme="minorHAnsi" w:cstheme="minorHAnsi"/>
        </w:rPr>
      </w:pPr>
      <w:r w:rsidRPr="00D84D3E">
        <w:rPr>
          <w:rFonts w:asciiTheme="minorHAnsi" w:hAnsiTheme="minorHAnsi" w:cstheme="minorHAnsi"/>
        </w:rPr>
        <w:t>Intensiver Juckreiz kann permanentes Kratzen auslösen</w:t>
      </w:r>
      <w:r w:rsidR="003010F2">
        <w:rPr>
          <w:rFonts w:asciiTheme="minorHAnsi" w:hAnsiTheme="minorHAnsi" w:cstheme="minorHAnsi"/>
        </w:rPr>
        <w:t>, welches</w:t>
      </w:r>
      <w:r w:rsidRPr="00D84D3E">
        <w:rPr>
          <w:rFonts w:asciiTheme="minorHAnsi" w:hAnsiTheme="minorHAnsi" w:cstheme="minorHAnsi"/>
          <w:b/>
        </w:rPr>
        <w:t xml:space="preserve"> die Hautbarriere noch zusätzlich</w:t>
      </w:r>
      <w:r w:rsidR="003010F2">
        <w:rPr>
          <w:rFonts w:asciiTheme="minorHAnsi" w:hAnsiTheme="minorHAnsi" w:cstheme="minorHAnsi"/>
          <w:b/>
        </w:rPr>
        <w:t xml:space="preserve"> zerstört</w:t>
      </w:r>
      <w:r w:rsidRPr="00D84D3E">
        <w:rPr>
          <w:rFonts w:asciiTheme="minorHAnsi" w:hAnsiTheme="minorHAnsi" w:cstheme="minorHAnsi"/>
        </w:rPr>
        <w:t xml:space="preserve"> und ein ideales Umfeld für weiteres Bakterienwachstum</w:t>
      </w:r>
      <w:r w:rsidR="003010F2" w:rsidRPr="003010F2">
        <w:t xml:space="preserve"> </w:t>
      </w:r>
      <w:r w:rsidR="003010F2" w:rsidRPr="003010F2">
        <w:rPr>
          <w:rFonts w:asciiTheme="minorHAnsi" w:hAnsiTheme="minorHAnsi" w:cstheme="minorHAnsi"/>
        </w:rPr>
        <w:t>schafft</w:t>
      </w:r>
    </w:p>
    <w:p w14:paraId="5BDC28C1" w14:textId="77777777" w:rsidR="00AC1A09" w:rsidRPr="003010F2" w:rsidRDefault="004E1431" w:rsidP="00772965">
      <w:pPr>
        <w:pStyle w:val="Listenabsatz"/>
        <w:numPr>
          <w:ilvl w:val="0"/>
          <w:numId w:val="9"/>
        </w:numPr>
        <w:spacing w:after="100" w:afterAutospacing="1" w:line="240" w:lineRule="auto"/>
        <w:rPr>
          <w:rFonts w:asciiTheme="minorHAnsi" w:eastAsia="Times New Roman" w:hAnsiTheme="minorHAnsi" w:cstheme="minorHAnsi"/>
          <w:lang w:eastAsia="de-DE"/>
        </w:rPr>
      </w:pPr>
      <w:hyperlink r:id="rId5" w:history="1">
        <w:r w:rsidR="00AC1A09" w:rsidRPr="003010F2">
          <w:rPr>
            <w:rFonts w:asciiTheme="minorHAnsi" w:eastAsia="Times New Roman" w:hAnsiTheme="minorHAnsi" w:cstheme="minorHAnsi"/>
            <w:b/>
            <w:lang w:eastAsia="de-DE"/>
          </w:rPr>
          <w:t>Babys und Kleinkinder</w:t>
        </w:r>
      </w:hyperlink>
      <w:r w:rsidR="00AC1A09" w:rsidRPr="003010F2">
        <w:rPr>
          <w:rFonts w:asciiTheme="minorHAnsi" w:eastAsia="Times New Roman" w:hAnsiTheme="minorHAnsi" w:cstheme="minorHAnsi"/>
          <w:lang w:eastAsia="de-DE"/>
        </w:rPr>
        <w:t xml:space="preserve"> sind besonders häufig betroffen. 80% der Patienten haben die ersten Hauterscheinungen vor dem zweiten Lebensjahr und 90% der Patienten vor dem fünften.</w:t>
      </w:r>
    </w:p>
    <w:p w14:paraId="28145B71" w14:textId="77777777" w:rsidR="00AC1A09" w:rsidRDefault="00AC1A09" w:rsidP="00325E75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25E75">
        <w:rPr>
          <w:rFonts w:asciiTheme="minorHAnsi" w:hAnsiTheme="minorHAnsi" w:cstheme="minorHAnsi"/>
          <w:b/>
          <w:color w:val="0070C0"/>
          <w:sz w:val="24"/>
          <w:u w:val="single"/>
        </w:rPr>
        <w:t>Ursachen und Auslöser von Neurodermitis</w:t>
      </w:r>
    </w:p>
    <w:p w14:paraId="3004C409" w14:textId="77777777" w:rsidR="00325E75" w:rsidRPr="00325E75" w:rsidRDefault="00325E75" w:rsidP="00325E75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41E159C6" w14:textId="77777777" w:rsidR="003010F2" w:rsidRDefault="003010F2" w:rsidP="003010F2">
      <w:pPr>
        <w:pStyle w:val="Listenabsatz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Vererbung</w:t>
      </w:r>
      <w:r w:rsidR="00AC1A09" w:rsidRPr="003010F2">
        <w:rPr>
          <w:rFonts w:asciiTheme="minorHAnsi" w:hAnsiTheme="minorHAnsi" w:cstheme="minorHAnsi"/>
        </w:rPr>
        <w:t>:  Leiden oder litten beide Elternteile an einer Neurodermitis, so besteht für das Kind ein 60-80%ges Risiko, ebenfalls an ei</w:t>
      </w:r>
      <w:r>
        <w:rPr>
          <w:rFonts w:asciiTheme="minorHAnsi" w:hAnsiTheme="minorHAnsi" w:cstheme="minorHAnsi"/>
        </w:rPr>
        <w:t>ner Neurodermitis zu erkranken</w:t>
      </w:r>
    </w:p>
    <w:p w14:paraId="7D3DC5DC" w14:textId="77777777" w:rsidR="00AC1A09" w:rsidRDefault="00AC1A09" w:rsidP="003010F2">
      <w:pPr>
        <w:pStyle w:val="Listenabsatz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3010F2">
        <w:rPr>
          <w:rFonts w:asciiTheme="minorHAnsi" w:hAnsiTheme="minorHAnsi" w:cstheme="minorHAnsi"/>
        </w:rPr>
        <w:t>Da es keine Heilung gibt, kommt dem Vermeiden von Auslösern und der täglichen intensive</w:t>
      </w:r>
      <w:r w:rsidR="003010F2">
        <w:rPr>
          <w:rFonts w:asciiTheme="minorHAnsi" w:hAnsiTheme="minorHAnsi" w:cstheme="minorHAnsi"/>
        </w:rPr>
        <w:t>n Hautpflege große Bedeutung zu, da</w:t>
      </w:r>
      <w:r w:rsidRPr="003010F2">
        <w:rPr>
          <w:rFonts w:asciiTheme="minorHAnsi" w:hAnsiTheme="minorHAnsi" w:cstheme="minorHAnsi"/>
        </w:rPr>
        <w:t xml:space="preserve"> </w:t>
      </w:r>
      <w:r w:rsidR="003010F2">
        <w:rPr>
          <w:rFonts w:asciiTheme="minorHAnsi" w:hAnsiTheme="minorHAnsi" w:cstheme="minorHAnsi"/>
        </w:rPr>
        <w:t xml:space="preserve">dieses </w:t>
      </w:r>
      <w:r w:rsidRPr="003010F2">
        <w:rPr>
          <w:rFonts w:asciiTheme="minorHAnsi" w:hAnsiTheme="minorHAnsi" w:cstheme="minorHAnsi"/>
        </w:rPr>
        <w:t>helfen</w:t>
      </w:r>
      <w:r w:rsidR="003010F2">
        <w:rPr>
          <w:rFonts w:asciiTheme="minorHAnsi" w:hAnsiTheme="minorHAnsi" w:cstheme="minorHAnsi"/>
        </w:rPr>
        <w:t xml:space="preserve"> kann</w:t>
      </w:r>
      <w:r w:rsidRPr="003010F2">
        <w:rPr>
          <w:rFonts w:asciiTheme="minorHAnsi" w:hAnsiTheme="minorHAnsi" w:cstheme="minorHAnsi"/>
        </w:rPr>
        <w:t>, die sc</w:t>
      </w:r>
      <w:r w:rsidR="003010F2">
        <w:rPr>
          <w:rFonts w:asciiTheme="minorHAnsi" w:hAnsiTheme="minorHAnsi" w:cstheme="minorHAnsi"/>
        </w:rPr>
        <w:t>hubfreien Phasen zu verlängern</w:t>
      </w:r>
    </w:p>
    <w:p w14:paraId="45DC8D52" w14:textId="77777777" w:rsidR="003010F2" w:rsidRPr="003010F2" w:rsidRDefault="003010F2" w:rsidP="003010F2">
      <w:pPr>
        <w:pStyle w:val="Listenabsatz"/>
        <w:spacing w:after="0"/>
        <w:rPr>
          <w:rFonts w:asciiTheme="minorHAnsi" w:hAnsiTheme="minorHAnsi" w:cstheme="minorHAnsi"/>
        </w:rPr>
      </w:pPr>
    </w:p>
    <w:p w14:paraId="39265B21" w14:textId="77777777" w:rsidR="00C87D93" w:rsidRDefault="00C87D93" w:rsidP="00325E75">
      <w:pPr>
        <w:pStyle w:val="berschrift2"/>
        <w:spacing w:before="0"/>
        <w:rPr>
          <w:rFonts w:asciiTheme="minorHAnsi" w:hAnsiTheme="minorHAnsi" w:cstheme="minorHAnsi"/>
          <w:color w:val="0070C0"/>
          <w:szCs w:val="22"/>
          <w:u w:val="single"/>
        </w:rPr>
      </w:pPr>
      <w:r w:rsidRPr="00C87D93">
        <w:rPr>
          <w:rFonts w:asciiTheme="minorHAnsi" w:hAnsiTheme="minorHAnsi" w:cstheme="minorHAnsi"/>
          <w:color w:val="0070C0"/>
          <w:szCs w:val="22"/>
          <w:u w:val="single"/>
        </w:rPr>
        <w:t>Das sollten Sie bei Neurodermitis vermeiden</w:t>
      </w:r>
    </w:p>
    <w:p w14:paraId="0F82E0C0" w14:textId="77777777" w:rsidR="00325E75" w:rsidRPr="00325E75" w:rsidRDefault="00325E75" w:rsidP="00325E75">
      <w:pPr>
        <w:pStyle w:val="berschrift2"/>
        <w:spacing w:before="0"/>
        <w:rPr>
          <w:rFonts w:asciiTheme="minorHAnsi" w:hAnsiTheme="minorHAnsi" w:cstheme="minorHAnsi"/>
          <w:color w:val="0070C0"/>
          <w:sz w:val="16"/>
          <w:szCs w:val="22"/>
          <w:u w:val="single"/>
        </w:rPr>
      </w:pPr>
    </w:p>
    <w:p w14:paraId="2AF4DE79" w14:textId="77777777" w:rsidR="00C87D93" w:rsidRPr="00C87D93" w:rsidRDefault="00C87D93" w:rsidP="003010F2">
      <w:pPr>
        <w:numPr>
          <w:ilvl w:val="0"/>
          <w:numId w:val="4"/>
        </w:numPr>
        <w:spacing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Bestimmte Nahrungsm</w:t>
      </w:r>
      <w:r w:rsidR="00A06B99">
        <w:rPr>
          <w:rFonts w:asciiTheme="minorHAnsi" w:hAnsiTheme="minorHAnsi" w:cstheme="minorHAnsi"/>
        </w:rPr>
        <w:t>ittel und Getränke (</w:t>
      </w:r>
      <w:r w:rsidRPr="00C87D93">
        <w:rPr>
          <w:rFonts w:asciiTheme="minorHAnsi" w:hAnsiTheme="minorHAnsi" w:cstheme="minorHAnsi"/>
        </w:rPr>
        <w:t>Milchprodukte, Nüsse, Schalentiere und Alkohol)</w:t>
      </w:r>
    </w:p>
    <w:p w14:paraId="0F078EB1" w14:textId="77777777" w:rsidR="00C87D93" w:rsidRPr="00C87D93" w:rsidRDefault="00C87D93" w:rsidP="00C87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Textilien (besonders Wolle und Nylon)</w:t>
      </w:r>
    </w:p>
    <w:p w14:paraId="2FF9E1C3" w14:textId="77777777" w:rsidR="00C87D93" w:rsidRPr="00C87D93" w:rsidRDefault="00C87D93" w:rsidP="00C87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Allergene (Hausstaubmilben, Pollen, Tierhaare)</w:t>
      </w:r>
    </w:p>
    <w:p w14:paraId="2056B7EE" w14:textId="77777777" w:rsidR="00C87D93" w:rsidRPr="00C87D93" w:rsidRDefault="00C87D93" w:rsidP="00C87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Duftstoffe</w:t>
      </w:r>
    </w:p>
    <w:p w14:paraId="39DAE0E1" w14:textId="77777777" w:rsidR="00C87D93" w:rsidRPr="00C87D93" w:rsidRDefault="00C87D93" w:rsidP="00C87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Wasch- und Reinigungsmittel</w:t>
      </w:r>
    </w:p>
    <w:p w14:paraId="1CF1F327" w14:textId="77777777" w:rsidR="00C87D93" w:rsidRPr="00C87D93" w:rsidRDefault="00C87D93" w:rsidP="00C87D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Stress,  Schlafstörungen</w:t>
      </w:r>
    </w:p>
    <w:p w14:paraId="0909E9BA" w14:textId="77777777" w:rsidR="00C87D93" w:rsidRDefault="00C87D93" w:rsidP="00C87D93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C87D93">
        <w:rPr>
          <w:rFonts w:asciiTheme="minorHAnsi" w:hAnsiTheme="minorHAnsi" w:cstheme="minorHAnsi"/>
        </w:rPr>
        <w:t>Zigarettenrauch, trockene Luft, Wärme und Schweiß</w:t>
      </w:r>
    </w:p>
    <w:p w14:paraId="5C582DC8" w14:textId="77777777" w:rsidR="00C0757E" w:rsidRDefault="00C0757E" w:rsidP="00C0757E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3DE127C0" w14:textId="77777777" w:rsidR="00325E75" w:rsidRDefault="00C87D93" w:rsidP="00325E75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325E75">
        <w:rPr>
          <w:rFonts w:asciiTheme="minorHAnsi" w:hAnsiTheme="minorHAnsi" w:cstheme="minorHAnsi"/>
          <w:b/>
          <w:color w:val="0070C0"/>
          <w:sz w:val="24"/>
          <w:u w:val="single"/>
        </w:rPr>
        <w:t>Tägliche Hautpflege bei Neurodermitis</w:t>
      </w:r>
    </w:p>
    <w:p w14:paraId="01BEBF47" w14:textId="77777777" w:rsidR="00325E75" w:rsidRPr="00325E75" w:rsidRDefault="00325E75" w:rsidP="00325E75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0DBCC80F" w14:textId="77777777" w:rsidR="003010F2" w:rsidRDefault="00C87D93" w:rsidP="003010F2">
      <w:pPr>
        <w:pStyle w:val="Listenabsatz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szCs w:val="24"/>
          <w:lang w:eastAsia="de-DE"/>
        </w:rPr>
      </w:pPr>
      <w:r w:rsidRPr="003010F2">
        <w:rPr>
          <w:rFonts w:asciiTheme="minorHAnsi" w:eastAsia="Times New Roman" w:hAnsiTheme="minorHAnsi" w:cstheme="minorHAnsi"/>
          <w:szCs w:val="24"/>
          <w:lang w:eastAsia="de-DE"/>
        </w:rPr>
        <w:t xml:space="preserve">Hautpflege ist </w:t>
      </w:r>
      <w:r w:rsidR="00C0757E" w:rsidRPr="003010F2">
        <w:rPr>
          <w:rFonts w:asciiTheme="minorHAnsi" w:eastAsia="Times New Roman" w:hAnsiTheme="minorHAnsi" w:cstheme="minorHAnsi"/>
          <w:szCs w:val="24"/>
          <w:lang w:eastAsia="de-DE"/>
        </w:rPr>
        <w:t>ein wichtiger</w:t>
      </w:r>
      <w:r w:rsidRPr="003010F2">
        <w:rPr>
          <w:rFonts w:asciiTheme="minorHAnsi" w:eastAsia="Times New Roman" w:hAnsiTheme="minorHAnsi" w:cstheme="minorHAnsi"/>
          <w:szCs w:val="24"/>
          <w:lang w:eastAsia="de-DE"/>
        </w:rPr>
        <w:t xml:space="preserve"> Baustein im Umgang mit der Neurodermitis und sollte täglich angewendet werden, </w:t>
      </w:r>
      <w:r w:rsidRPr="003010F2">
        <w:rPr>
          <w:rFonts w:asciiTheme="minorHAnsi" w:eastAsia="Times New Roman" w:hAnsiTheme="minorHAnsi" w:cstheme="minorHAnsi"/>
          <w:b/>
          <w:szCs w:val="24"/>
          <w:lang w:eastAsia="de-DE"/>
        </w:rPr>
        <w:t>in akuten wie in schubfreien  Phasen</w:t>
      </w:r>
      <w:r w:rsidRPr="003010F2">
        <w:rPr>
          <w:rFonts w:asciiTheme="minorHAnsi" w:eastAsia="Times New Roman" w:hAnsiTheme="minorHAnsi" w:cstheme="minorHAnsi"/>
          <w:szCs w:val="24"/>
          <w:lang w:eastAsia="de-DE"/>
        </w:rPr>
        <w:t xml:space="preserve">. </w:t>
      </w:r>
    </w:p>
    <w:p w14:paraId="1E53A2F2" w14:textId="77777777" w:rsidR="00CD713B" w:rsidRDefault="00325E75" w:rsidP="003010F2">
      <w:pPr>
        <w:pStyle w:val="Listenabsatz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szCs w:val="24"/>
          <w:lang w:eastAsia="de-DE"/>
        </w:rPr>
      </w:pPr>
      <w:r w:rsidRPr="003010F2">
        <w:rPr>
          <w:rFonts w:asciiTheme="minorHAnsi" w:eastAsia="Times New Roman" w:hAnsiTheme="minorHAnsi" w:cstheme="minorHAnsi"/>
          <w:szCs w:val="24"/>
          <w:lang w:eastAsia="de-DE"/>
        </w:rPr>
        <w:t xml:space="preserve">Pflege soll </w:t>
      </w:r>
      <w:r w:rsidR="00C87D93" w:rsidRPr="003010F2">
        <w:rPr>
          <w:rFonts w:asciiTheme="minorHAnsi" w:eastAsia="Times New Roman" w:hAnsiTheme="minorHAnsi" w:cstheme="minorHAnsi"/>
          <w:szCs w:val="24"/>
          <w:lang w:eastAsia="de-DE"/>
        </w:rPr>
        <w:t>die Haut rückfetten, sie geschmeidig und feucht zu halten</w:t>
      </w:r>
      <w:r w:rsidR="00CD713B">
        <w:rPr>
          <w:rFonts w:asciiTheme="minorHAnsi" w:eastAsia="Times New Roman" w:hAnsiTheme="minorHAnsi" w:cstheme="minorHAnsi"/>
          <w:szCs w:val="24"/>
          <w:lang w:eastAsia="de-DE"/>
        </w:rPr>
        <w:t xml:space="preserve"> und vor Reizungen zu schützen</w:t>
      </w:r>
    </w:p>
    <w:p w14:paraId="099EF0F0" w14:textId="77777777" w:rsidR="00C87D93" w:rsidRDefault="00C87D93" w:rsidP="003010F2">
      <w:pPr>
        <w:pStyle w:val="Listenabsatz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  <w:szCs w:val="24"/>
          <w:lang w:eastAsia="de-DE"/>
        </w:rPr>
      </w:pPr>
      <w:r w:rsidRPr="003010F2">
        <w:rPr>
          <w:rFonts w:asciiTheme="minorHAnsi" w:eastAsia="Times New Roman" w:hAnsiTheme="minorHAnsi" w:cstheme="minorHAnsi"/>
          <w:szCs w:val="24"/>
          <w:lang w:eastAsia="de-DE"/>
        </w:rPr>
        <w:t>D</w:t>
      </w:r>
      <w:r w:rsidR="00CD713B">
        <w:rPr>
          <w:rFonts w:asciiTheme="minorHAnsi" w:eastAsia="Times New Roman" w:hAnsiTheme="minorHAnsi" w:cstheme="minorHAnsi"/>
          <w:szCs w:val="24"/>
          <w:lang w:eastAsia="de-DE"/>
        </w:rPr>
        <w:t>ies</w:t>
      </w:r>
      <w:r w:rsidR="00A06B99">
        <w:rPr>
          <w:rFonts w:asciiTheme="minorHAnsi" w:eastAsia="Times New Roman" w:hAnsiTheme="minorHAnsi" w:cstheme="minorHAnsi"/>
          <w:szCs w:val="24"/>
          <w:lang w:eastAsia="de-DE"/>
        </w:rPr>
        <w:t xml:space="preserve"> hilft </w:t>
      </w:r>
      <w:r w:rsidRPr="003010F2">
        <w:rPr>
          <w:rFonts w:asciiTheme="minorHAnsi" w:eastAsia="Times New Roman" w:hAnsiTheme="minorHAnsi" w:cstheme="minorHAnsi"/>
          <w:szCs w:val="24"/>
          <w:lang w:eastAsia="de-DE"/>
        </w:rPr>
        <w:t>das Auftreten von Juckreiz zu mindern und kann die Häufigkeit der Schübe reduzieren.</w:t>
      </w:r>
    </w:p>
    <w:p w14:paraId="318DE48E" w14:textId="77777777" w:rsidR="003010F2" w:rsidRPr="003010F2" w:rsidRDefault="003010F2" w:rsidP="003010F2">
      <w:pPr>
        <w:pStyle w:val="Listenabsatz"/>
        <w:spacing w:after="0"/>
        <w:rPr>
          <w:rFonts w:asciiTheme="minorHAnsi" w:eastAsia="Times New Roman" w:hAnsiTheme="minorHAnsi" w:cstheme="minorHAnsi"/>
          <w:sz w:val="18"/>
          <w:szCs w:val="24"/>
          <w:lang w:eastAsia="de-DE"/>
        </w:rPr>
      </w:pPr>
    </w:p>
    <w:p w14:paraId="2B85EC5C" w14:textId="77777777" w:rsidR="00C87D93" w:rsidRPr="00C87D93" w:rsidRDefault="00C87D93" w:rsidP="00C87D93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C87D93">
        <w:rPr>
          <w:rFonts w:asciiTheme="minorHAnsi" w:eastAsia="Times New Roman" w:hAnsiTheme="minorHAnsi" w:cstheme="minorHAnsi"/>
          <w:szCs w:val="24"/>
          <w:lang w:eastAsia="de-DE"/>
        </w:rPr>
        <w:t>Zu den wichtigsten Inhaltsstoffen in der Hautpflege für Neurodermitis gehören:</w:t>
      </w:r>
    </w:p>
    <w:p w14:paraId="4BC957EB" w14:textId="77777777" w:rsidR="00C87D93" w:rsidRPr="00C87D93" w:rsidRDefault="00C87D93" w:rsidP="00C87D93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de-DE"/>
        </w:rPr>
      </w:pPr>
      <w:r w:rsidRPr="00C87D93">
        <w:rPr>
          <w:rFonts w:asciiTheme="minorHAnsi" w:eastAsia="Times New Roman" w:hAnsiTheme="minorHAnsi" w:cstheme="minorHAnsi"/>
          <w:szCs w:val="24"/>
          <w:lang w:eastAsia="de-DE"/>
        </w:rPr>
        <w:t xml:space="preserve">Omega-6-Fettsäuren aus </w:t>
      </w:r>
      <w:proofErr w:type="spellStart"/>
      <w:r w:rsidRPr="00C87D93">
        <w:rPr>
          <w:rFonts w:asciiTheme="minorHAnsi" w:eastAsia="Times New Roman" w:hAnsiTheme="minorHAnsi" w:cstheme="minorHAnsi"/>
          <w:szCs w:val="24"/>
          <w:lang w:eastAsia="de-DE"/>
        </w:rPr>
        <w:t>Nachtkerze</w:t>
      </w:r>
      <w:r w:rsidR="00C0757E">
        <w:rPr>
          <w:rFonts w:asciiTheme="minorHAnsi" w:eastAsia="Times New Roman" w:hAnsiTheme="minorHAnsi" w:cstheme="minorHAnsi"/>
          <w:szCs w:val="24"/>
          <w:lang w:eastAsia="de-DE"/>
        </w:rPr>
        <w:t>n</w:t>
      </w:r>
      <w:r w:rsidRPr="00C87D93">
        <w:rPr>
          <w:rFonts w:asciiTheme="minorHAnsi" w:eastAsia="Times New Roman" w:hAnsiTheme="minorHAnsi" w:cstheme="minorHAnsi"/>
          <w:szCs w:val="24"/>
          <w:lang w:eastAsia="de-DE"/>
        </w:rPr>
        <w:t>samennöl</w:t>
      </w:r>
      <w:proofErr w:type="spellEnd"/>
      <w:r w:rsidRPr="00C87D93">
        <w:rPr>
          <w:rFonts w:asciiTheme="minorHAnsi" w:eastAsia="Times New Roman" w:hAnsiTheme="minorHAnsi" w:cstheme="minorHAnsi"/>
          <w:szCs w:val="24"/>
          <w:lang w:eastAsia="de-DE"/>
        </w:rPr>
        <w:t xml:space="preserve"> und Traubenkernöl. Sie regenerieren die natürliche Schutzbarriere und stärken die Haut.</w:t>
      </w:r>
    </w:p>
    <w:p w14:paraId="063EABB1" w14:textId="77777777" w:rsidR="00C87D93" w:rsidRDefault="00C87D93" w:rsidP="00C87D93">
      <w:pPr>
        <w:pStyle w:val="Listenabsatz"/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 w:cstheme="minorHAnsi"/>
          <w:szCs w:val="24"/>
          <w:lang w:eastAsia="de-DE"/>
        </w:rPr>
      </w:pPr>
      <w:proofErr w:type="spellStart"/>
      <w:r w:rsidRPr="00C87D93">
        <w:rPr>
          <w:rFonts w:asciiTheme="minorHAnsi" w:eastAsia="Times New Roman" w:hAnsiTheme="minorHAnsi" w:cstheme="minorHAnsi"/>
          <w:szCs w:val="24"/>
          <w:lang w:eastAsia="de-DE"/>
        </w:rPr>
        <w:t>Licochalcone</w:t>
      </w:r>
      <w:proofErr w:type="spellEnd"/>
      <w:r w:rsidRPr="00C87D93">
        <w:rPr>
          <w:rFonts w:asciiTheme="minorHAnsi" w:eastAsia="Times New Roman" w:hAnsiTheme="minorHAnsi" w:cstheme="minorHAnsi"/>
          <w:szCs w:val="24"/>
          <w:lang w:eastAsia="de-DE"/>
        </w:rPr>
        <w:t xml:space="preserve"> A (ein Extrakt aus der Süßholzwurzel). Es ist  ein natürlicher Inhaltsstoff, der die Haut beruhigt und so die Hautrötung reduziert.</w:t>
      </w:r>
    </w:p>
    <w:p w14:paraId="2D4D4632" w14:textId="77777777" w:rsidR="00206A17" w:rsidRDefault="00206A17" w:rsidP="00206A17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de-DE"/>
        </w:rPr>
      </w:pPr>
    </w:p>
    <w:p w14:paraId="088ABC0B" w14:textId="77777777" w:rsidR="00206A17" w:rsidRPr="00206A17" w:rsidRDefault="00206A17" w:rsidP="00206A17">
      <w:pPr>
        <w:spacing w:after="0" w:line="240" w:lineRule="auto"/>
        <w:rPr>
          <w:rFonts w:asciiTheme="minorHAnsi" w:eastAsia="Times New Roman" w:hAnsiTheme="minorHAnsi" w:cstheme="minorHAnsi"/>
          <w:i/>
          <w:szCs w:val="24"/>
          <w:lang w:eastAsia="de-DE"/>
        </w:rPr>
      </w:pPr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z.B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>.</w:t>
      </w:r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Eucerin </w:t>
      </w:r>
      <w:proofErr w:type="spellStart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Atopi</w:t>
      </w:r>
      <w:proofErr w:type="spellEnd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proofErr w:type="spellStart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control</w:t>
      </w:r>
      <w:proofErr w:type="spellEnd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Serie ( Akut Pflege, Gesichtscreme, Körperlotion, Dusch- und </w:t>
      </w:r>
      <w:proofErr w:type="spellStart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Badeöl</w:t>
      </w:r>
      <w:proofErr w:type="spellEnd"/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, Akut Spray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>, Handcreme</w:t>
      </w:r>
      <w:r w:rsidRPr="00206A17">
        <w:rPr>
          <w:rFonts w:asciiTheme="minorHAnsi" w:eastAsia="Times New Roman" w:hAnsiTheme="minorHAnsi" w:cstheme="minorHAnsi"/>
          <w:i/>
          <w:szCs w:val="24"/>
          <w:lang w:eastAsia="de-DE"/>
        </w:rPr>
        <w:t>)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in der Apotheke erhältlich</w:t>
      </w:r>
    </w:p>
    <w:sectPr w:rsidR="00206A17" w:rsidRPr="00206A1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cerina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2560C"/>
    <w:multiLevelType w:val="multilevel"/>
    <w:tmpl w:val="9828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E4192"/>
    <w:multiLevelType w:val="multilevel"/>
    <w:tmpl w:val="9F00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D4CDC"/>
    <w:multiLevelType w:val="hybridMultilevel"/>
    <w:tmpl w:val="7986A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648A1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787CE9"/>
    <w:multiLevelType w:val="multilevel"/>
    <w:tmpl w:val="701EC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946D8"/>
    <w:multiLevelType w:val="hybridMultilevel"/>
    <w:tmpl w:val="90269C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09"/>
    <w:rsid w:val="000C4A86"/>
    <w:rsid w:val="000D2A4F"/>
    <w:rsid w:val="00191131"/>
    <w:rsid w:val="00206A17"/>
    <w:rsid w:val="003010F2"/>
    <w:rsid w:val="00325E75"/>
    <w:rsid w:val="003E45C6"/>
    <w:rsid w:val="004E1431"/>
    <w:rsid w:val="00504949"/>
    <w:rsid w:val="007B6215"/>
    <w:rsid w:val="008445FB"/>
    <w:rsid w:val="00A06B99"/>
    <w:rsid w:val="00AC1A09"/>
    <w:rsid w:val="00C0757E"/>
    <w:rsid w:val="00C87D93"/>
    <w:rsid w:val="00CD713B"/>
    <w:rsid w:val="00D8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BD33"/>
  <w15:chartTrackingRefBased/>
  <w15:docId w15:val="{C0750357-EA53-4A26-9B11-4F99A5F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2A4F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AC1A0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8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tertitel1">
    <w:name w:val="Untertitel1"/>
    <w:basedOn w:val="Standard"/>
    <w:rsid w:val="00C87D93"/>
    <w:pPr>
      <w:spacing w:after="0" w:line="336" w:lineRule="atLeast"/>
    </w:pPr>
    <w:rPr>
      <w:rFonts w:ascii="Eucerina-Regular" w:eastAsia="Times New Roman" w:hAnsi="Eucerina-Regular" w:cs="Times New Roman"/>
      <w:color w:val="525252"/>
      <w:sz w:val="30"/>
      <w:szCs w:val="3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2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cerin.de/hautzustand/neurodermitis/neurodermitis-im-gesicht-bei-kinde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2020-06-15T11:21:00Z</dcterms:created>
  <dcterms:modified xsi:type="dcterms:W3CDTF">2020-06-15T11:21:00Z</dcterms:modified>
</cp:coreProperties>
</file>